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1" w:rsidRPr="003F3732" w:rsidRDefault="00974961" w:rsidP="002B5D0D">
      <w:pPr>
        <w:bidi/>
        <w:spacing w:after="240" w:line="288" w:lineRule="auto"/>
        <w:jc w:val="center"/>
        <w:rPr>
          <w:rFonts w:ascii="Arial" w:hAnsi="Arial" w:cs="B Lotus"/>
          <w:color w:val="0D0D0D" w:themeColor="text1" w:themeTint="F2"/>
          <w:sz w:val="28"/>
          <w:szCs w:val="28"/>
        </w:rPr>
      </w:pPr>
      <w:r w:rsidRPr="003F3732">
        <w:rPr>
          <w:rFonts w:ascii="Arial" w:hAnsi="Arial" w:cs="B Lotus"/>
          <w:color w:val="0D0D0D" w:themeColor="text1" w:themeTint="F2"/>
          <w:sz w:val="28"/>
          <w:szCs w:val="28"/>
          <w:rtl/>
        </w:rPr>
        <w:t>بسم الله الرحمن الرحیم</w:t>
      </w:r>
    </w:p>
    <w:p w:rsidR="00974961" w:rsidRPr="00BD0D4C" w:rsidRDefault="00974961" w:rsidP="00BD0D4C">
      <w:pPr>
        <w:bidi/>
        <w:spacing w:after="240" w:line="288" w:lineRule="auto"/>
        <w:rPr>
          <w:rFonts w:ascii="Arial" w:hAnsi="Arial" w:cs="B Titr"/>
          <w:b/>
          <w:bCs/>
          <w:color w:val="FF0000"/>
          <w:sz w:val="28"/>
          <w:szCs w:val="28"/>
        </w:rPr>
      </w:pPr>
      <w:r w:rsidRPr="00BD0D4C">
        <w:rPr>
          <w:rFonts w:ascii="Arial" w:hAnsi="Arial" w:cs="B Titr" w:hint="cs"/>
          <w:b/>
          <w:bCs/>
          <w:color w:val="FF0000"/>
          <w:sz w:val="28"/>
          <w:szCs w:val="28"/>
          <w:rtl/>
        </w:rPr>
        <w:t>مرکز آموزشی درمانی امین</w:t>
      </w:r>
    </w:p>
    <w:p w:rsidR="006302E9" w:rsidRPr="00832B2B" w:rsidRDefault="00974961" w:rsidP="00BD0D4C">
      <w:pPr>
        <w:bidi/>
        <w:spacing w:after="240" w:line="36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>در سال ۱۳۱۲ هجری شمسی بر ویرانه‌های برجای مانده از قصرسنبلستان که تاریخ بنای آن  به دوره ساسانیان و پادشاهی خسرو پرویز می رسد، ساختمانی برای مداوای بیماران بنا شد، این ساختمان ابتدا شفاخانه سنبلستان نام گرفت و بعدها به نام مرکز پزشکی امین شهرت یافت.</w:t>
      </w:r>
    </w:p>
    <w:p w:rsidR="00974961" w:rsidRDefault="00974961" w:rsidP="00BD0D4C">
      <w:pPr>
        <w:bidi/>
        <w:spacing w:after="240" w:line="36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از آن تاریخ تا به امروز این مرکز درمانی دستخوش تغییرات زیادی در حوزه های گوناگون شد با همت عالی 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همه مسئولان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و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lang w:bidi="fa-IR"/>
        </w:rPr>
        <w:t xml:space="preserve"> 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 xml:space="preserve">خیرین گرانقدر 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>تبدیل این مرکز به قطب درمانی شمال شهر اصفهان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،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شاهد تغییرات گسترده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 xml:space="preserve"> ای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در حوزه توسعه و عمران بود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ه ایم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 xml:space="preserve">که 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>حاصل این جهش بزرگ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،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بیش از ۱۰ هزار مترمربع توسعه زیربنایی در قالب ده‌ها پروژه و طرح 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،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ساخت بخش های جدید و توسعه فضای فیزیکی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>،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بازسازی بخش های درمانی قدیمی و انجام اقدامات زیرساختی در حوزه های مختلف تاسیساتی و پشتیبانی و تجهیز 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 xml:space="preserve">این 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>مرکز به دستگاه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>های پیشرفته پزشکی</w:t>
      </w:r>
      <w:r w:rsidRPr="00832B2B">
        <w:rPr>
          <w:rFonts w:ascii="Arial" w:hAnsi="Arial" w:cs="B Titr" w:hint="cs"/>
          <w:color w:val="0D0D0D" w:themeColor="text1" w:themeTint="F2"/>
          <w:sz w:val="28"/>
          <w:szCs w:val="28"/>
          <w:rtl/>
          <w:lang w:bidi="fa-IR"/>
        </w:rPr>
        <w:t xml:space="preserve"> می باشد.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  <w:lang w:bidi="fa-IR"/>
        </w:rPr>
        <w:t xml:space="preserve"> </w:t>
      </w: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bidi/>
        <w:spacing w:after="240" w:line="240" w:lineRule="auto"/>
        <w:jc w:val="both"/>
        <w:rPr>
          <w:rFonts w:ascii="Arial" w:hAnsi="Arial" w:cs="B Titr"/>
          <w:color w:val="0D0D0D" w:themeColor="text1" w:themeTint="F2"/>
          <w:sz w:val="28"/>
          <w:szCs w:val="28"/>
          <w:lang w:bidi="fa-IR"/>
        </w:rPr>
      </w:pPr>
    </w:p>
    <w:p w:rsidR="00D91517" w:rsidRPr="00BD0D4C" w:rsidRDefault="00D91517" w:rsidP="002B5D0D">
      <w:pPr>
        <w:pStyle w:val="ListParagraph"/>
        <w:tabs>
          <w:tab w:val="right" w:pos="282"/>
        </w:tabs>
        <w:ind w:left="0"/>
        <w:jc w:val="both"/>
        <w:rPr>
          <w:rFonts w:cs="B Titr"/>
          <w:b/>
          <w:bCs/>
          <w:color w:val="0D0D0D" w:themeColor="text1" w:themeTint="F2"/>
          <w:sz w:val="28"/>
          <w:szCs w:val="28"/>
          <w:u w:val="single"/>
          <w:rtl/>
          <w:lang w:bidi="fa-IR"/>
        </w:rPr>
      </w:pPr>
      <w:r w:rsidRPr="00BD0D4C">
        <w:rPr>
          <w:rFonts w:cs="B Titr" w:hint="cs"/>
          <w:b/>
          <w:bCs/>
          <w:color w:val="FF0000"/>
          <w:sz w:val="26"/>
          <w:szCs w:val="26"/>
          <w:u w:val="single"/>
          <w:rtl/>
          <w:lang w:bidi="fa-IR"/>
        </w:rPr>
        <w:lastRenderedPageBreak/>
        <w:t>بیمارستان</w:t>
      </w:r>
      <w:r w:rsidR="005A55FF" w:rsidRPr="00BD0D4C">
        <w:rPr>
          <w:rFonts w:cs="B Titr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 امین دارای</w:t>
      </w:r>
      <w:r w:rsidRPr="00BD0D4C">
        <w:rPr>
          <w:rFonts w:cs="B Titr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 بخش های مختلف بستری و خدمات پاراکلینیک فعال بمنظور بهبود درمان بیماران</w:t>
      </w:r>
      <w:r w:rsidR="005A55FF" w:rsidRPr="00BD0D4C">
        <w:rPr>
          <w:rFonts w:cs="B Titr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 می باشد:</w:t>
      </w:r>
    </w:p>
    <w:p w:rsidR="00D91517" w:rsidRPr="00BD0D4C" w:rsidRDefault="00D91517" w:rsidP="002B5D0D">
      <w:pPr>
        <w:pStyle w:val="ListParagraph"/>
        <w:numPr>
          <w:ilvl w:val="0"/>
          <w:numId w:val="3"/>
        </w:numPr>
        <w:tabs>
          <w:tab w:val="right" w:pos="282"/>
        </w:tabs>
        <w:ind w:left="0" w:firstLine="0"/>
        <w:jc w:val="both"/>
        <w:rPr>
          <w:rFonts w:cs="B Titr"/>
          <w:b/>
          <w:bCs/>
          <w:color w:val="002060"/>
          <w:sz w:val="28"/>
          <w:szCs w:val="28"/>
          <w:lang w:bidi="fa-IR"/>
        </w:rPr>
      </w:pPr>
      <w:r w:rsidRPr="00BD0D4C">
        <w:rPr>
          <w:rFonts w:cs="B Titr" w:hint="cs"/>
          <w:b/>
          <w:bCs/>
          <w:color w:val="002060"/>
          <w:sz w:val="28"/>
          <w:szCs w:val="28"/>
          <w:rtl/>
          <w:lang w:bidi="fa-IR"/>
        </w:rPr>
        <w:t>بخش های بستری</w:t>
      </w:r>
    </w:p>
    <w:p w:rsidR="00D91517" w:rsidRPr="003F3732" w:rsidRDefault="00D91517" w:rsidP="001F70C7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بخش اورژانس (بزرگسال، اطفال و نوزادان)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29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جراحی مردان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36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جراحی زنان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24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بلوک زایمان و بخش بارداری پرخطر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10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بخش مامایی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11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6C7115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</w:t>
      </w:r>
      <w:r w:rsidR="00974961"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ت</w:t>
      </w: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اق عمل 1 </w:t>
      </w:r>
      <w:r w:rsidR="006C7115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دارای 8 باب اتاق عمل</w:t>
      </w:r>
    </w:p>
    <w:p w:rsidR="00D91517" w:rsidRPr="003F3732" w:rsidRDefault="006C7115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اتاق عمل2  دارای 7 باب اتاق عمل </w:t>
      </w:r>
    </w:p>
    <w:p w:rsidR="00D91517" w:rsidRPr="000B0BC4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Titr" w:hint="cs"/>
          <w:b/>
          <w:bCs/>
          <w:color w:val="0D0D0D" w:themeColor="text1" w:themeTint="F2"/>
          <w:sz w:val="28"/>
          <w:szCs w:val="28"/>
          <w:lang w:bidi="fa-IR"/>
        </w:rPr>
      </w:pPr>
      <w:r w:rsidRPr="000B0BC4">
        <w:rPr>
          <w:rFonts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>بخش منتخب (</w:t>
      </w:r>
      <w:r w:rsidRPr="000B0BC4">
        <w:rPr>
          <w:rFonts w:cs="B Titr"/>
          <w:b/>
          <w:bCs/>
          <w:color w:val="0D0D0D" w:themeColor="text1" w:themeTint="F2"/>
          <w:sz w:val="28"/>
          <w:szCs w:val="28"/>
          <w:lang w:bidi="fa-IR"/>
        </w:rPr>
        <w:t>VIP</w:t>
      </w:r>
      <w:r w:rsidRPr="000B0BC4">
        <w:rPr>
          <w:rFonts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>)</w:t>
      </w:r>
      <w:r w:rsidR="00DE2F4A" w:rsidRPr="000B0BC4">
        <w:rPr>
          <w:rFonts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0B0BC4">
        <w:rPr>
          <w:rFonts w:cs="B Titr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0B0BC4">
        <w:rPr>
          <w:rFonts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>17</w:t>
      </w:r>
      <w:r w:rsidR="00DE2F4A" w:rsidRPr="000B0BC4">
        <w:rPr>
          <w:rFonts w:cs="B Titr"/>
          <w:b/>
          <w:bCs/>
          <w:color w:val="0D0D0D" w:themeColor="text1" w:themeTint="F2"/>
          <w:sz w:val="28"/>
          <w:szCs w:val="28"/>
          <w:rtl/>
          <w:lang w:bidi="fa-IR"/>
        </w:rPr>
        <w:t>تخت بستری</w:t>
      </w:r>
    </w:p>
    <w:p w:rsidR="000B0BC4" w:rsidRPr="000B0BC4" w:rsidRDefault="000B0BC4" w:rsidP="000B0BC4">
      <w:pPr>
        <w:tabs>
          <w:tab w:val="right" w:pos="282"/>
          <w:tab w:val="right" w:pos="849"/>
          <w:tab w:val="right" w:pos="991"/>
        </w:tabs>
        <w:bidi/>
        <w:spacing w:line="240" w:lineRule="auto"/>
        <w:jc w:val="both"/>
        <w:rPr>
          <w:rStyle w:val="Strong"/>
          <w:rFonts w:cs="B Nazanin"/>
          <w:b w:val="0"/>
          <w:bCs w:val="0"/>
          <w:color w:val="FF0000"/>
          <w:sz w:val="28"/>
          <w:szCs w:val="28"/>
          <w:u w:val="single"/>
          <w:rtl/>
          <w:lang w:bidi="fa-IR"/>
        </w:rPr>
      </w:pPr>
      <w:r w:rsidRPr="000B0BC4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معرفی بخش منتخب(</w:t>
      </w:r>
      <w:r w:rsidRPr="000B0BC4">
        <w:rPr>
          <w:rFonts w:cs="B Nazanin"/>
          <w:b/>
          <w:bCs/>
          <w:color w:val="FF0000"/>
          <w:sz w:val="28"/>
          <w:szCs w:val="28"/>
          <w:u w:val="single"/>
          <w:lang w:bidi="fa-IR"/>
        </w:rPr>
        <w:t>VIP</w:t>
      </w:r>
      <w:r w:rsidRPr="000B0BC4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>)</w:t>
      </w:r>
    </w:p>
    <w:p w:rsidR="000B0BC4" w:rsidRPr="000B0BC4" w:rsidRDefault="000B0BC4" w:rsidP="000B0BC4">
      <w:pPr>
        <w:tabs>
          <w:tab w:val="right" w:pos="282"/>
        </w:tabs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</w:pP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بخش منتخب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(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</w:rPr>
        <w:t>VIP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)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مرکز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امین 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با امکانات و تجهیزات به روز دنیا جهت پذیرش بیماران بین الملل و برخورداری از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 xml:space="preserve">پزشکان متخصص و فوق تخصص و کادر پرستاری مجرب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سال 1399تاسیس و سال 1402 موفق به اخذ مجوز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</w:rPr>
        <w:t xml:space="preserve">IPD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گردید تا بتواند بطور 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 xml:space="preserve">شایسته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و با استفاده از </w:t>
      </w:r>
      <w:r w:rsidRPr="000B0BC4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پتانسیل های گردشگری کشور ایران به بیماران بین الملل خدمات درمانی و تشخیصی ارائه نماید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.</w:t>
      </w:r>
    </w:p>
    <w:p w:rsidR="000B0BC4" w:rsidRPr="000B0BC4" w:rsidRDefault="000B0BC4" w:rsidP="000B0BC4">
      <w:pPr>
        <w:tabs>
          <w:tab w:val="right" w:pos="282"/>
        </w:tabs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</w:pP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این 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بخش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دارای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10 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u w:val="single"/>
          <w:rtl/>
        </w:rPr>
        <w:t>اتاق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و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u w:val="single"/>
          <w:rtl/>
        </w:rPr>
        <w:t>یک سوئیت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بعنوان </w:t>
      </w:r>
      <w:r w:rsidRPr="000B0BC4">
        <w:rPr>
          <w:rFonts w:ascii="Times New Roman" w:eastAsia="Times New Roman" w:hAnsi="Times New Roman" w:cs="Calibri" w:hint="cs"/>
          <w:b/>
          <w:bCs/>
          <w:color w:val="FF0000"/>
          <w:sz w:val="24"/>
          <w:szCs w:val="24"/>
          <w:rtl/>
        </w:rPr>
        <w:t>"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اتاق دیپلمات</w:t>
      </w:r>
      <w:r w:rsidRPr="000B0BC4">
        <w:rPr>
          <w:rFonts w:ascii="Times New Roman" w:eastAsia="Times New Roman" w:hAnsi="Times New Roman" w:cs="Calibri" w:hint="cs"/>
          <w:b/>
          <w:bCs/>
          <w:color w:val="FF0000"/>
          <w:sz w:val="24"/>
          <w:szCs w:val="24"/>
          <w:rtl/>
        </w:rPr>
        <w:t>"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با تجهیزات و امکانات درمانی، رفاهی و تعلقات خاص برای بیمار و همراه بیمار می‌باشد.</w:t>
      </w:r>
    </w:p>
    <w:p w:rsidR="000B0BC4" w:rsidRDefault="000B0BC4" w:rsidP="000B0BC4">
      <w:pPr>
        <w:tabs>
          <w:tab w:val="right" w:pos="282"/>
        </w:tabs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</w:pP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در بخش منتخب ضمن حضور پزشکان عالی رتبه و با سابقه، بیماران با جراحی: لاپاراسکوپی، 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مغز و اعصاب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و ستون فقرات،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درمان چاقی، درمان ناباروری با متدهای جدید، 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، زنان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و 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زایمان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،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عروق و درمان واریس، </w:t>
      </w:r>
      <w:r w:rsidRPr="000B0B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ارتوپدی</w:t>
      </w:r>
      <w:r w:rsidRPr="000B0BC4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، زیبایی و بینی و جراحی عمومی و تخصصی پذیرش و تا بهبود کامل درمان در این بخش بستری می گردند</w:t>
      </w:r>
      <w:r w:rsidRPr="000B0B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.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داخلی</w:t>
      </w:r>
      <w:r w:rsidR="00DE2F4A"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1</w:t>
      </w: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20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E2F4A" w:rsidRPr="003F3732" w:rsidRDefault="00DE2F4A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داخلی 2</w:t>
      </w:r>
      <w:r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22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595D26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بخش </w:t>
      </w:r>
      <w:r w:rsidR="00D91517"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مراقبت های ویژه </w:t>
      </w: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مرکزی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20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595D26" w:rsidRPr="003F3732" w:rsidRDefault="00595D26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بخش مراقب های ویژه شماره 3 </w:t>
      </w:r>
      <w:r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با 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۱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2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بخش مراقبت های ویژه نوزادان </w:t>
      </w:r>
      <w:r w:rsidRPr="003F3732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NICU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12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نوزادان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12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مراقبت های ویژه قلب</w:t>
      </w:r>
      <w:r w:rsidRPr="003F3732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(CCU)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ظرفیت </w:t>
      </w:r>
      <w:r w:rsidR="00DE2F4A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7 </w:t>
      </w:r>
      <w:r w:rsidR="00DE2F4A"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>تخت بستری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همودیالیز</w:t>
      </w:r>
    </w:p>
    <w:p w:rsidR="00EE0144" w:rsidRDefault="00DE2F4A" w:rsidP="00EE0144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lastRenderedPageBreak/>
        <w:t>بخش تخصصی روانپزشکی کودک و نوجوان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نوجوان</w:t>
      </w:r>
      <w:r w:rsidR="004B24EE" w:rsidRPr="001F70C7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)</w:t>
      </w:r>
      <w:r w:rsidR="004B24EE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پسران زیر 1</w:t>
      </w:r>
      <w:r w:rsid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4</w:t>
      </w:r>
      <w:r w:rsidR="004B24EE"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سال و دختران زیر 18 سال)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با ظرفیت </w:t>
      </w:r>
      <w:r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30</w:t>
      </w:r>
      <w:r w:rsidRPr="001F70C7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تخت بستری</w:t>
      </w:r>
      <w:r w:rsidRPr="001F70C7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، سالن شوک درمانی و سایر فضاهای مورد نیاز </w:t>
      </w:r>
      <w:r w:rsid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)</w:t>
      </w:r>
    </w:p>
    <w:p w:rsidR="00DE2F4A" w:rsidRPr="001F70C7" w:rsidRDefault="00EE0144" w:rsidP="00EE0144">
      <w:pPr>
        <w:pStyle w:val="ListParagraph"/>
        <w:tabs>
          <w:tab w:val="right" w:pos="282"/>
          <w:tab w:val="right" w:pos="849"/>
          <w:tab w:val="right" w:pos="991"/>
        </w:tabs>
        <w:ind w:left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همچنین در راستای غنی سازی اوقات فراغت کودکان و نوجوانان بستری در این بخش تفاهم نامه هایی با آموزش و پرورش و همچنین کانون پرورشی فکری کودکان منعقد گردیده است.)</w:t>
      </w:r>
    </w:p>
    <w:p w:rsidR="00DE2F4A" w:rsidRPr="00BF6431" w:rsidRDefault="00D91517" w:rsidP="00BF6431">
      <w:pPr>
        <w:pStyle w:val="ListParagraph"/>
        <w:numPr>
          <w:ilvl w:val="0"/>
          <w:numId w:val="2"/>
        </w:numPr>
        <w:tabs>
          <w:tab w:val="clear" w:pos="720"/>
          <w:tab w:val="right" w:pos="282"/>
          <w:tab w:val="right" w:pos="849"/>
          <w:tab w:val="right" w:pos="991"/>
        </w:tabs>
        <w:ind w:hanging="721"/>
        <w:jc w:val="both"/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BF6431">
        <w:rPr>
          <w:rFonts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>بخش باروری و درمان ناباروری</w:t>
      </w:r>
      <w:r w:rsidR="003F3732" w:rsidRPr="00BF6431">
        <w:rPr>
          <w:rFonts w:cs="B Titr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( این مرکز به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ارائه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خدمات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سطح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4B24EE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2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درمان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زوجین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ناباور</w:t>
      </w:r>
      <w:r w:rsidR="00DE2F4A" w:rsidRPr="00BF6431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DE2F4A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می پردازد.</w:t>
      </w:r>
      <w:r w:rsidR="002B5D0D" w:rsidRPr="00BF6431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)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Titr"/>
          <w:b/>
          <w:bCs/>
          <w:color w:val="0D0D0D" w:themeColor="text1" w:themeTint="F2"/>
          <w:sz w:val="24"/>
          <w:szCs w:val="24"/>
          <w:lang w:bidi="fa-IR"/>
        </w:rPr>
      </w:pPr>
      <w:r w:rsidRPr="00EE0144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این خدمات عبارت است از: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۱-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ارزیابی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زوجین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نابارور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۲-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انجام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سونوگرافیهای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تشخیصی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ناباروری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۳-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درمان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طبی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و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جراحی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ناباروری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مردان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۴-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درمان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طبی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ناباروری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زنان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۵-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انجام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لاپاروسکوپی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و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هیستروسکوپی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تشخیصی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و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درمانی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۶-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تلقیح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داخل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رحمی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۷-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خدمات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مشاوره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باروری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مانند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اصلاح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سبک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زندگی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روانشناسی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طب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ایرانی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تغذیه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و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سایر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مشاوره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های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مورد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نیاز</w:t>
      </w:r>
    </w:p>
    <w:p w:rsidR="00DE2F4A" w:rsidRPr="00EE0144" w:rsidRDefault="00DE2F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8-خدمات مشاوره تشخیص ژنتیک ایمونولوژی و ایمنوتراپی</w:t>
      </w:r>
    </w:p>
    <w:p w:rsidR="00832B2B" w:rsidRPr="00EE0144" w:rsidRDefault="004B24EE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</w:pPr>
      <w:r w:rsidRPr="00EE0144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خدمات</w:t>
      </w:r>
      <w:r w:rsidRPr="00EE0144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EE0144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سطح</w:t>
      </w:r>
      <w:r w:rsidRPr="00EE0144">
        <w:rPr>
          <w:rFonts w:cs="B Titr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EE0144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3 این مرکز نیز با ارایه خدمات زیر جز برنامه های عملیاتی در سال جاری می باشد.</w:t>
      </w:r>
    </w:p>
    <w:p w:rsidR="00832B2B" w:rsidRPr="00EE0144" w:rsidRDefault="004B24EE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1- لقاح خارج رحمی(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IVF-ICSI</w:t>
      </w: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)</w:t>
      </w:r>
    </w:p>
    <w:p w:rsidR="004B24EE" w:rsidRPr="00EE0144" w:rsidRDefault="004B24EE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2- انتقال جنین به روش های </w:t>
      </w:r>
      <w:r w:rsidRPr="00EE0144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GIFT-ZIFT</w:t>
      </w:r>
    </w:p>
    <w:p w:rsidR="004B24EE" w:rsidRPr="00EE0144" w:rsidRDefault="004B24EE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3- تشخیص</w:t>
      </w:r>
      <w:r w:rsidR="00F7134A"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ژنتیکی بیماری های جنین قبل از لانه گزینی</w:t>
      </w:r>
      <w:r w:rsidR="00F7134A" w:rsidRPr="00EE0144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PGD</w:t>
      </w:r>
    </w:p>
    <w:p w:rsidR="00F7134A" w:rsidRPr="00EE0144" w:rsidRDefault="00F713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4- فریز جنین،تخمک و اسپرم</w:t>
      </w:r>
    </w:p>
    <w:p w:rsidR="00F7134A" w:rsidRPr="00EE0144" w:rsidRDefault="00F7134A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5- هچینگ لیزری جنین</w:t>
      </w:r>
    </w:p>
    <w:p w:rsidR="00F7134A" w:rsidRPr="00EE0144" w:rsidRDefault="002B5D0D" w:rsidP="00EE0144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lastRenderedPageBreak/>
        <w:t xml:space="preserve">6- </w:t>
      </w:r>
      <w:r w:rsidR="00F7134A" w:rsidRPr="00EE0144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لاپاراسکوپی و هیستروسکوپی</w:t>
      </w:r>
    </w:p>
    <w:p w:rsidR="00832B2B" w:rsidRPr="00BF6431" w:rsidRDefault="00BF6431" w:rsidP="002B5D0D">
      <w:pPr>
        <w:pStyle w:val="ListParagraph"/>
        <w:tabs>
          <w:tab w:val="right" w:pos="282"/>
        </w:tabs>
        <w:ind w:left="0"/>
        <w:jc w:val="both"/>
        <w:rPr>
          <w:rFonts w:cs="B Titr"/>
          <w:b/>
          <w:bCs/>
          <w:color w:val="FF0000"/>
          <w:sz w:val="28"/>
          <w:szCs w:val="28"/>
          <w:lang w:bidi="fa-IR"/>
        </w:rPr>
      </w:pPr>
      <w:r w:rsidRPr="00BF6431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****************************************</w:t>
      </w:r>
    </w:p>
    <w:p w:rsidR="00BD0D4C" w:rsidRDefault="00DA3D52" w:rsidP="00DA3D52">
      <w:pPr>
        <w:tabs>
          <w:tab w:val="right" w:pos="282"/>
        </w:tabs>
        <w:bidi/>
        <w:jc w:val="both"/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بخشی از</w:t>
      </w:r>
      <w:r w:rsidRPr="00DA3D52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جراحی هایی که در این مرکز انجام می شود:</w:t>
      </w:r>
    </w:p>
    <w:p w:rsidR="00DA3D52" w:rsidRDefault="00DA3D52" w:rsidP="00DA3D52">
      <w:pPr>
        <w:tabs>
          <w:tab w:val="right" w:pos="282"/>
        </w:tabs>
        <w:bidi/>
        <w:jc w:val="both"/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کوله سیستکتومی،هیسترکتومی،لامینکتومی،اسلیو،کولکتومی،فتق شکمی با مش،سپتورینو</w:t>
      </w:r>
      <w:r w:rsidR="000B0BC4"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پلاستی،بلفاروپلاستی،رینو پلاستی و.....</w:t>
      </w:r>
    </w:p>
    <w:p w:rsidR="000B0BC4" w:rsidRPr="00DA3D52" w:rsidRDefault="000B0BC4" w:rsidP="000B0BC4">
      <w:pPr>
        <w:tabs>
          <w:tab w:val="right" w:pos="282"/>
        </w:tabs>
        <w:bidi/>
        <w:jc w:val="both"/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D0D0D" w:themeColor="text1" w:themeTint="F2"/>
          <w:sz w:val="24"/>
          <w:szCs w:val="24"/>
          <w:rtl/>
          <w:lang w:bidi="fa-IR"/>
        </w:rPr>
        <w:t>جراحی گوش و حلق و بینی،جراحی بیماری های زنان،جراحی مغز و اعصاب،ارتوپدی،......</w:t>
      </w:r>
    </w:p>
    <w:p w:rsidR="00BD0D4C" w:rsidRDefault="00BD0D4C" w:rsidP="00BD0D4C">
      <w:pPr>
        <w:tabs>
          <w:tab w:val="right" w:pos="282"/>
        </w:tabs>
        <w:bidi/>
        <w:ind w:left="36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</w:p>
    <w:p w:rsidR="00D91517" w:rsidRPr="00BD0D4C" w:rsidRDefault="00D91517" w:rsidP="00BD0D4C">
      <w:pPr>
        <w:tabs>
          <w:tab w:val="right" w:pos="282"/>
        </w:tabs>
        <w:bidi/>
        <w:ind w:left="360"/>
        <w:jc w:val="both"/>
        <w:rPr>
          <w:rFonts w:cs="B Titr"/>
          <w:b/>
          <w:bCs/>
          <w:color w:val="002060"/>
          <w:sz w:val="28"/>
          <w:szCs w:val="28"/>
          <w:rtl/>
          <w:lang w:bidi="fa-IR"/>
        </w:rPr>
      </w:pPr>
      <w:r w:rsidRPr="00BD0D4C">
        <w:rPr>
          <w:rFonts w:cs="B Titr" w:hint="cs"/>
          <w:b/>
          <w:bCs/>
          <w:color w:val="002060"/>
          <w:sz w:val="28"/>
          <w:szCs w:val="28"/>
          <w:rtl/>
          <w:lang w:bidi="fa-IR"/>
        </w:rPr>
        <w:t>بخش های پاراکلینیک :</w:t>
      </w:r>
    </w:p>
    <w:p w:rsidR="00D91517" w:rsidRPr="003F3732" w:rsidRDefault="00D91517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</w:pP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>بخش تصویربرداری: رادیـولـوژی دیجیتال، انواع سونـوگـرافی ها، مامـوگـرافی، سی تی اسکن ،</w:t>
      </w:r>
      <w:r w:rsidRPr="003F3732">
        <w:rPr>
          <w:rFonts w:cs="B Lotus"/>
          <w:b/>
          <w:bCs/>
          <w:color w:val="0D0D0D" w:themeColor="text1" w:themeTint="F2"/>
          <w:sz w:val="28"/>
          <w:szCs w:val="28"/>
          <w:lang w:bidi="fa-IR"/>
        </w:rPr>
        <w:t>MRI</w:t>
      </w:r>
      <w:r w:rsidRPr="003F3732">
        <w:rPr>
          <w:rFonts w:cs="B Lotus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پیشرفته و مداخلات رادیولوژی</w:t>
      </w:r>
    </w:p>
    <w:p w:rsidR="0099484A" w:rsidRPr="003F3732" w:rsidRDefault="0099484A" w:rsidP="002B5D0D">
      <w:pPr>
        <w:pStyle w:val="ListParagraph"/>
        <w:numPr>
          <w:ilvl w:val="0"/>
          <w:numId w:val="2"/>
        </w:numPr>
        <w:tabs>
          <w:tab w:val="right" w:pos="282"/>
          <w:tab w:val="right" w:pos="849"/>
          <w:tab w:val="right" w:pos="991"/>
        </w:tabs>
        <w:ind w:left="0" w:firstLine="0"/>
        <w:jc w:val="both"/>
        <w:rPr>
          <w:rFonts w:cs="B Lotus"/>
          <w:color w:val="0D0D0D" w:themeColor="text1" w:themeTint="F2"/>
          <w:sz w:val="28"/>
          <w:szCs w:val="28"/>
        </w:rPr>
      </w:pPr>
      <w:r w:rsidRPr="003F3732">
        <w:rPr>
          <w:rFonts w:cs="B Lotus" w:hint="cs"/>
          <w:color w:val="0D0D0D" w:themeColor="text1" w:themeTint="F2"/>
          <w:sz w:val="28"/>
          <w:szCs w:val="28"/>
          <w:rtl/>
        </w:rPr>
        <w:t xml:space="preserve">آزمایشگاه مرجع مرکز آموزشی درمانی امین </w:t>
      </w:r>
      <w:r w:rsidR="00832B2B">
        <w:rPr>
          <w:rFonts w:cs="B Lotus" w:hint="cs"/>
          <w:color w:val="0D0D0D" w:themeColor="text1" w:themeTint="F2"/>
          <w:sz w:val="28"/>
          <w:szCs w:val="28"/>
          <w:rtl/>
        </w:rPr>
        <w:t xml:space="preserve">نیز </w:t>
      </w:r>
      <w:r w:rsidRPr="003F3732">
        <w:rPr>
          <w:rFonts w:cs="B Lotus" w:hint="cs"/>
          <w:color w:val="0D0D0D" w:themeColor="text1" w:themeTint="F2"/>
          <w:sz w:val="28"/>
          <w:szCs w:val="28"/>
          <w:rtl/>
        </w:rPr>
        <w:t xml:space="preserve">به عنوان اولین آزمایشگاه ریفرال درمان  استان اصفهان با ارائه کلیه آزمایشات کلینیکال ، پاتولوژی ، ژنتیک ملکولی ، سیتو ژنتیک ،مولکولار پاتوژن  و مولکولار پاتولوژی </w:t>
      </w:r>
    </w:p>
    <w:p w:rsidR="00D91517" w:rsidRDefault="00D91517" w:rsidP="002B5D0D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color w:val="0D0D0D" w:themeColor="text1" w:themeTint="F2"/>
          <w:kern w:val="2"/>
          <w:sz w:val="28"/>
          <w:szCs w:val="28"/>
          <w14:ligatures w14:val="standardContextual"/>
        </w:rPr>
      </w:pPr>
      <w:r w:rsidRPr="003F3732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>میکروبیولوژی،جنین شناسی و بانک خون</w:t>
      </w:r>
      <w:r w:rsidR="0099484A" w:rsidRPr="003F3732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 xml:space="preserve"> خدمت رسانی انجام می دهد.</w:t>
      </w:r>
    </w:p>
    <w:p w:rsidR="00BD0D4C" w:rsidRPr="003F3732" w:rsidRDefault="00BD0D4C" w:rsidP="00BD0D4C">
      <w:pPr>
        <w:tabs>
          <w:tab w:val="right" w:pos="282"/>
          <w:tab w:val="right" w:pos="849"/>
          <w:tab w:val="right" w:pos="991"/>
        </w:tabs>
        <w:bidi/>
        <w:jc w:val="both"/>
        <w:rPr>
          <w:rFonts w:cs="B Lotus"/>
          <w:color w:val="0D0D0D" w:themeColor="text1" w:themeTint="F2"/>
          <w:kern w:val="2"/>
          <w:sz w:val="28"/>
          <w:szCs w:val="28"/>
          <w14:ligatures w14:val="standardContextual"/>
        </w:rPr>
      </w:pPr>
    </w:p>
    <w:p w:rsidR="00D91517" w:rsidRDefault="00D91517" w:rsidP="002B5D0D">
      <w:pPr>
        <w:pStyle w:val="ListParagraph"/>
        <w:numPr>
          <w:ilvl w:val="0"/>
          <w:numId w:val="5"/>
        </w:numPr>
        <w:tabs>
          <w:tab w:val="right" w:pos="282"/>
          <w:tab w:val="right" w:pos="849"/>
          <w:tab w:val="right" w:pos="991"/>
        </w:tabs>
        <w:ind w:left="0"/>
        <w:jc w:val="both"/>
        <w:rPr>
          <w:rFonts w:cs="B Titr"/>
          <w:b/>
          <w:bCs/>
          <w:color w:val="0D0D0D" w:themeColor="text1" w:themeTint="F2"/>
          <w:sz w:val="28"/>
          <w:szCs w:val="28"/>
          <w:lang w:bidi="fa-IR"/>
        </w:rPr>
      </w:pPr>
      <w:r w:rsidRPr="00BD0D4C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کلینیک تخصصی و فوق تخصصی</w:t>
      </w:r>
      <w:r w:rsidR="00832B2B" w:rsidRPr="00BD0D4C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مرکز امین</w:t>
      </w:r>
      <w:r w:rsidR="00595D26" w:rsidRPr="00BD0D4C">
        <w:rPr>
          <w:rFonts w:ascii="Arial" w:hAnsi="Arial" w:cs="B Titr"/>
          <w:color w:val="FF0000"/>
          <w:sz w:val="28"/>
          <w:szCs w:val="28"/>
          <w:rtl/>
          <w:lang w:bidi="fa-IR"/>
        </w:rPr>
        <w:t xml:space="preserve"> </w:t>
      </w:r>
      <w:r w:rsidR="00595D26" w:rsidRPr="00B478DC">
        <w:rPr>
          <w:rFonts w:ascii="Arial" w:hAnsi="Arial" w:cs="B Titr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در چهار طبقه و ۷ هزار متر مربع زیر بنا </w:t>
      </w:r>
      <w:r w:rsidR="00595D26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و </w:t>
      </w:r>
      <w:r w:rsidR="00595D26" w:rsidRPr="00B478DC">
        <w:rPr>
          <w:rFonts w:ascii="Arial" w:hAnsi="Arial" w:cs="B Titr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دارای ۱۲۰ فضای درمانی جهت استقرار </w:t>
      </w:r>
      <w:r w:rsidR="00595D26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پزشکان متخصص و فوق تخصص در رشته های </w:t>
      </w:r>
      <w:r w:rsidR="00C678C3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>آسم و آلرژی، ارتوپدی،انکولوژی و هماتولوژی،اطفال،جراحی پلاستیک و زیبایی،جراحی عروق،جراحی عمومی،داخلی،داخلی مغز و اعصاب،</w:t>
      </w:r>
      <w:r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>جراحی مغز و اعصاب، چشم، زنان، روانپزشکی</w:t>
      </w:r>
      <w:r w:rsidR="00C678C3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 اطفال و بزرگسال</w:t>
      </w:r>
      <w:r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>، غدد،</w:t>
      </w:r>
      <w:r w:rsidR="00C678C3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>روماتولوژی،طب فیزیکی و توانبخشی،طب سنتی،جراحی فک و صورت،گوارش اطفال،گوارش بزرگسال،</w:t>
      </w:r>
      <w:r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 عفونی، نوزادان، مغز و اعصاب کودکان، قلب و عروق، </w:t>
      </w:r>
      <w:r w:rsidR="00C678C3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>طی سنتی،</w:t>
      </w:r>
      <w:r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گوش، حلق و بینی، زخم، دیابت، </w:t>
      </w:r>
      <w:r w:rsidRPr="00B478DC">
        <w:rPr>
          <w:rFonts w:ascii="Arial" w:hAnsi="Arial" w:cs="B Titr"/>
          <w:color w:val="0D0D0D" w:themeColor="text1" w:themeTint="F2"/>
          <w:kern w:val="0"/>
          <w:sz w:val="28"/>
          <w:szCs w:val="28"/>
          <w:lang w:bidi="fa-IR"/>
          <w14:ligatures w14:val="none"/>
        </w:rPr>
        <w:t>PKU</w:t>
      </w:r>
      <w:r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>، گفتار درمانی، شنوایی سنجی، اکو قلب جنین، اکو بزرگسال، تست ورزش، فیزیوتراپی</w:t>
      </w:r>
      <w:r w:rsidR="00832B2B" w:rsidRPr="00B478DC">
        <w:rPr>
          <w:rFonts w:ascii="Arial" w:hAnsi="Arial" w:cs="B Titr" w:hint="cs"/>
          <w:color w:val="0D0D0D" w:themeColor="text1" w:themeTint="F2"/>
          <w:kern w:val="0"/>
          <w:sz w:val="28"/>
          <w:szCs w:val="28"/>
          <w:rtl/>
          <w:lang w:bidi="fa-IR"/>
          <w14:ligatures w14:val="none"/>
        </w:rPr>
        <w:t xml:space="preserve"> می باشد.</w:t>
      </w:r>
    </w:p>
    <w:p w:rsidR="00BD0D4C" w:rsidRDefault="00BD0D4C" w:rsidP="00BD0D4C">
      <w:pPr>
        <w:tabs>
          <w:tab w:val="right" w:pos="282"/>
          <w:tab w:val="right" w:pos="849"/>
          <w:tab w:val="right" w:pos="991"/>
        </w:tabs>
        <w:bidi/>
        <w:jc w:val="both"/>
        <w:rPr>
          <w:rFonts w:cs="B Titr"/>
          <w:b/>
          <w:bCs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tabs>
          <w:tab w:val="right" w:pos="282"/>
          <w:tab w:val="right" w:pos="849"/>
          <w:tab w:val="right" w:pos="991"/>
        </w:tabs>
        <w:bidi/>
        <w:jc w:val="both"/>
        <w:rPr>
          <w:rFonts w:cs="B Titr"/>
          <w:b/>
          <w:bCs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tabs>
          <w:tab w:val="right" w:pos="282"/>
          <w:tab w:val="right" w:pos="849"/>
          <w:tab w:val="right" w:pos="991"/>
        </w:tabs>
        <w:bidi/>
        <w:jc w:val="both"/>
        <w:rPr>
          <w:rFonts w:cs="B Titr"/>
          <w:b/>
          <w:bCs/>
          <w:color w:val="0D0D0D" w:themeColor="text1" w:themeTint="F2"/>
          <w:sz w:val="28"/>
          <w:szCs w:val="28"/>
          <w:lang w:bidi="fa-IR"/>
        </w:rPr>
      </w:pPr>
    </w:p>
    <w:p w:rsidR="00BD0D4C" w:rsidRDefault="00BD0D4C" w:rsidP="00BD0D4C">
      <w:pPr>
        <w:tabs>
          <w:tab w:val="right" w:pos="282"/>
          <w:tab w:val="right" w:pos="849"/>
          <w:tab w:val="right" w:pos="991"/>
        </w:tabs>
        <w:bidi/>
        <w:jc w:val="both"/>
        <w:rPr>
          <w:rFonts w:cs="B Titr"/>
          <w:b/>
          <w:bCs/>
          <w:color w:val="0D0D0D" w:themeColor="text1" w:themeTint="F2"/>
          <w:sz w:val="28"/>
          <w:szCs w:val="28"/>
          <w:lang w:bidi="fa-IR"/>
        </w:rPr>
      </w:pPr>
    </w:p>
    <w:p w:rsidR="001B7768" w:rsidRPr="00BF6431" w:rsidRDefault="001B7768" w:rsidP="00BD0D4C">
      <w:pPr>
        <w:pStyle w:val="ListParagraph"/>
        <w:numPr>
          <w:ilvl w:val="0"/>
          <w:numId w:val="4"/>
        </w:numPr>
        <w:tabs>
          <w:tab w:val="right" w:pos="146"/>
        </w:tabs>
        <w:spacing w:line="240" w:lineRule="auto"/>
        <w:ind w:left="0"/>
        <w:jc w:val="both"/>
        <w:rPr>
          <w:rFonts w:cs="B Lotus"/>
          <w:color w:val="0D0D0D" w:themeColor="text1" w:themeTint="F2"/>
          <w:sz w:val="28"/>
          <w:szCs w:val="28"/>
        </w:rPr>
      </w:pPr>
      <w:bookmarkStart w:id="0" w:name="_GoBack"/>
      <w:bookmarkEnd w:id="0"/>
      <w:r w:rsidRPr="00BD0D4C">
        <w:rPr>
          <w:rFonts w:cs="B Lotus" w:hint="cs"/>
          <w:color w:val="FF0000"/>
          <w:sz w:val="28"/>
          <w:szCs w:val="28"/>
          <w:rtl/>
        </w:rPr>
        <w:lastRenderedPageBreak/>
        <w:t xml:space="preserve">مرکز آموزشی درمانی امین همچنین </w:t>
      </w:r>
      <w:r w:rsidRPr="00BD0D4C">
        <w:rPr>
          <w:rFonts w:cs="B Titr" w:hint="cs"/>
          <w:color w:val="FF0000"/>
          <w:sz w:val="28"/>
          <w:szCs w:val="28"/>
          <w:rtl/>
        </w:rPr>
        <w:t>به عنوان مجهزترین مرکز</w:t>
      </w:r>
      <w:r w:rsidR="00C8267C" w:rsidRPr="00BD0D4C">
        <w:rPr>
          <w:rFonts w:cs="B Titr" w:hint="cs"/>
          <w:color w:val="FF0000"/>
          <w:sz w:val="28"/>
          <w:szCs w:val="28"/>
          <w:rtl/>
        </w:rPr>
        <w:t xml:space="preserve"> </w:t>
      </w:r>
      <w:r w:rsidRPr="00BD0D4C">
        <w:rPr>
          <w:rFonts w:cs="B Titr" w:hint="cs"/>
          <w:color w:val="FF0000"/>
          <w:sz w:val="28"/>
          <w:szCs w:val="28"/>
          <w:rtl/>
        </w:rPr>
        <w:t xml:space="preserve">غربالگری سطح 2 و مرجع تشخیص و درمان  </w:t>
      </w:r>
      <w:r w:rsidRPr="00BD0D4C">
        <w:rPr>
          <w:rFonts w:cs="B Titr"/>
          <w:color w:val="FF0000"/>
          <w:sz w:val="28"/>
          <w:szCs w:val="28"/>
          <w:rtl/>
        </w:rPr>
        <w:t>تيپ يك سرطان</w:t>
      </w:r>
      <w:r w:rsidRPr="00BD0D4C">
        <w:rPr>
          <w:rFonts w:cs="B Titr" w:hint="cs"/>
          <w:color w:val="FF0000"/>
          <w:sz w:val="28"/>
          <w:szCs w:val="28"/>
          <w:rtl/>
        </w:rPr>
        <w:t xml:space="preserve"> استان</w:t>
      </w:r>
      <w:r w:rsidRPr="00BD0D4C">
        <w:rPr>
          <w:rFonts w:cs="B Lotus" w:hint="cs"/>
          <w:color w:val="FF0000"/>
          <w:sz w:val="28"/>
          <w:szCs w:val="28"/>
          <w:rtl/>
        </w:rPr>
        <w:t xml:space="preserve">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>، با برخورداری از فضای درمانگاهی نوین و استاندارد و همچنین  تجهیزات تشخیصی پیشرفته و کادر درمانی مجرب</w:t>
      </w:r>
      <w:r w:rsidRPr="00BF6431">
        <w:rPr>
          <w:rFonts w:cs="B Lotus"/>
          <w:color w:val="0D0D0D" w:themeColor="text1" w:themeTint="F2"/>
          <w:sz w:val="28"/>
          <w:szCs w:val="28"/>
          <w:rtl/>
        </w:rPr>
        <w:t xml:space="preserve">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 xml:space="preserve">، </w:t>
      </w:r>
      <w:r w:rsidRPr="00BF6431">
        <w:rPr>
          <w:rFonts w:cs="B Lotus"/>
          <w:color w:val="0D0D0D" w:themeColor="text1" w:themeTint="F2"/>
          <w:sz w:val="28"/>
          <w:szCs w:val="28"/>
          <w:rtl/>
        </w:rPr>
        <w:t xml:space="preserve">خدمات پيشگيري، تشخيص زودهنگام و غربالگري را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 xml:space="preserve">با تعرفه دولتی و </w:t>
      </w:r>
      <w:r w:rsidRPr="00BF6431">
        <w:rPr>
          <w:rFonts w:cs="B Lotus"/>
          <w:color w:val="0D0D0D" w:themeColor="text1" w:themeTint="F2"/>
          <w:sz w:val="28"/>
          <w:szCs w:val="28"/>
          <w:rtl/>
        </w:rPr>
        <w:t xml:space="preserve">مطابق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>با ضوابط</w:t>
      </w:r>
      <w:r w:rsidRPr="00BF6431">
        <w:rPr>
          <w:rFonts w:cs="B Lotus"/>
          <w:color w:val="0D0D0D" w:themeColor="text1" w:themeTint="F2"/>
          <w:sz w:val="28"/>
          <w:szCs w:val="28"/>
          <w:rtl/>
        </w:rPr>
        <w:t xml:space="preserve">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>نظام</w:t>
      </w:r>
      <w:r w:rsidRPr="00BF6431">
        <w:rPr>
          <w:rFonts w:cs="B Lotus"/>
          <w:color w:val="0D0D0D" w:themeColor="text1" w:themeTint="F2"/>
          <w:sz w:val="28"/>
          <w:szCs w:val="28"/>
          <w:rtl/>
        </w:rPr>
        <w:t xml:space="preserve"> ارجاع خدمات بهداشتي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 xml:space="preserve">در منطقه شمال شهر اصفهان به مراجعین شمال شهر اصفهان و استان اصفهان </w:t>
      </w:r>
      <w:r w:rsidR="004B24EE" w:rsidRPr="00BF6431">
        <w:rPr>
          <w:rFonts w:cs="B Lotus" w:hint="cs"/>
          <w:color w:val="0D0D0D" w:themeColor="text1" w:themeTint="F2"/>
          <w:sz w:val="28"/>
          <w:szCs w:val="28"/>
          <w:rtl/>
        </w:rPr>
        <w:t xml:space="preserve">و استان های همجوار </w:t>
      </w:r>
      <w:r w:rsidRPr="00BF6431">
        <w:rPr>
          <w:rFonts w:cs="B Lotus" w:hint="cs"/>
          <w:color w:val="0D0D0D" w:themeColor="text1" w:themeTint="F2"/>
          <w:sz w:val="28"/>
          <w:szCs w:val="28"/>
          <w:rtl/>
        </w:rPr>
        <w:t>ارائه می نماید .</w:t>
      </w:r>
    </w:p>
    <w:p w:rsidR="002E2884" w:rsidRPr="00BD0D4C" w:rsidRDefault="001B7768" w:rsidP="00BD0D4C">
      <w:pPr>
        <w:bidi/>
        <w:spacing w:line="240" w:lineRule="auto"/>
        <w:jc w:val="both"/>
        <w:rPr>
          <w:rFonts w:cs="B Lotus"/>
          <w:b/>
          <w:bCs/>
          <w:color w:val="0D0D0D" w:themeColor="text1" w:themeTint="F2"/>
          <w:kern w:val="2"/>
          <w:sz w:val="28"/>
          <w:szCs w:val="28"/>
          <w:u w:val="single"/>
          <w:rtl/>
          <w14:ligatures w14:val="standardContextual"/>
        </w:rPr>
      </w:pPr>
      <w:r w:rsidRPr="00BD0D4C">
        <w:rPr>
          <w:rFonts w:cs="B Lotus"/>
          <w:b/>
          <w:bCs/>
          <w:color w:val="0D0D0D" w:themeColor="text1" w:themeTint="F2"/>
          <w:kern w:val="2"/>
          <w:sz w:val="28"/>
          <w:szCs w:val="28"/>
          <w:rtl/>
          <w14:ligatures w14:val="standardContextual"/>
        </w:rPr>
        <w:t xml:space="preserve"> </w:t>
      </w:r>
      <w:r w:rsidRPr="00BD0D4C">
        <w:rPr>
          <w:rFonts w:cs="B Lotus" w:hint="cs"/>
          <w:b/>
          <w:bCs/>
          <w:color w:val="0D0D0D" w:themeColor="text1" w:themeTint="F2"/>
          <w:kern w:val="2"/>
          <w:sz w:val="28"/>
          <w:szCs w:val="28"/>
          <w:u w:val="single"/>
          <w:rtl/>
          <w14:ligatures w14:val="standardContextual"/>
        </w:rPr>
        <w:t xml:space="preserve">خدمات متنوع کلینیکی و پاراکلینیکی  تخصصی و فوق تخصصی  این مرکز پیشگیری ، تشخیص زودهنگام سرطان و بیماریهای غیر واگیر </w:t>
      </w:r>
      <w:r w:rsidR="002E2884" w:rsidRPr="00BD0D4C">
        <w:rPr>
          <w:rFonts w:cs="B Lotus" w:hint="cs"/>
          <w:b/>
          <w:bCs/>
          <w:color w:val="0D0D0D" w:themeColor="text1" w:themeTint="F2"/>
          <w:kern w:val="2"/>
          <w:sz w:val="28"/>
          <w:szCs w:val="28"/>
          <w:u w:val="single"/>
          <w:rtl/>
          <w14:ligatures w14:val="standardContextual"/>
        </w:rPr>
        <w:t>شامل :</w:t>
      </w:r>
    </w:p>
    <w:p w:rsidR="001B7768" w:rsidRPr="00BF6431" w:rsidRDefault="001B7768" w:rsidP="00BD0D4C">
      <w:pPr>
        <w:bidi/>
        <w:spacing w:line="240" w:lineRule="auto"/>
        <w:jc w:val="both"/>
        <w:rPr>
          <w:rFonts w:cs="B Lotus"/>
          <w:color w:val="0D0D0D" w:themeColor="text1" w:themeTint="F2"/>
          <w:kern w:val="2"/>
          <w:sz w:val="28"/>
          <w:szCs w:val="28"/>
          <w:rtl/>
          <w14:ligatures w14:val="standardContextual"/>
        </w:rPr>
      </w:pPr>
      <w:r w:rsidRPr="00BF6431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>درمانگاه تخصصی زنان و مامائی ،درمانگاه فوق تخصصی جراحی پستان و قفسه صدری  ،درمانگاه فوق تخصصی آنکولوژی زنان، درمانگاه فوق تخصصی جراحی پلاستیک و ترمیم زخم،درمانگاه فوق تخصصی خون و آنکولوژی،</w:t>
      </w:r>
    </w:p>
    <w:p w:rsidR="001B7768" w:rsidRPr="00BF6431" w:rsidRDefault="001B7768" w:rsidP="00BD0D4C">
      <w:pPr>
        <w:bidi/>
        <w:spacing w:line="240" w:lineRule="auto"/>
        <w:jc w:val="both"/>
        <w:rPr>
          <w:rFonts w:cs="B Lotus"/>
          <w:color w:val="0D0D0D" w:themeColor="text1" w:themeTint="F2"/>
          <w:kern w:val="2"/>
          <w:sz w:val="28"/>
          <w:szCs w:val="28"/>
          <w:rtl/>
          <w14:ligatures w14:val="standardContextual"/>
        </w:rPr>
      </w:pPr>
      <w:r w:rsidRPr="00BF6431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>درمانگاه تخصصی و فوق تخصصی جراحی ،جراحی عروق و جراحی کلیه و مجاری اداری</w:t>
      </w:r>
    </w:p>
    <w:p w:rsidR="001B7768" w:rsidRPr="00BF6431" w:rsidRDefault="001B7768" w:rsidP="00BD0D4C">
      <w:pPr>
        <w:bidi/>
        <w:spacing w:line="240" w:lineRule="auto"/>
        <w:jc w:val="both"/>
        <w:rPr>
          <w:rFonts w:cs="B Lotus"/>
          <w:color w:val="0D0D0D" w:themeColor="text1" w:themeTint="F2"/>
          <w:kern w:val="2"/>
          <w:sz w:val="28"/>
          <w:szCs w:val="28"/>
          <w:rtl/>
          <w14:ligatures w14:val="standardContextual"/>
        </w:rPr>
      </w:pPr>
      <w:r w:rsidRPr="00BF6431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>درمانگاه فوق تخصصی گوارش همراه با امکانات و ارایه خدمات آندوسکوپی و کولونوسکوپی )</w:t>
      </w:r>
    </w:p>
    <w:p w:rsidR="001B7768" w:rsidRPr="00BF6431" w:rsidRDefault="001B7768" w:rsidP="00BD0D4C">
      <w:pPr>
        <w:bidi/>
        <w:spacing w:line="240" w:lineRule="auto"/>
        <w:ind w:hanging="1"/>
        <w:jc w:val="both"/>
        <w:rPr>
          <w:rFonts w:cs="B Lotus"/>
          <w:color w:val="0D0D0D" w:themeColor="text1" w:themeTint="F2"/>
          <w:kern w:val="2"/>
          <w:sz w:val="28"/>
          <w:szCs w:val="28"/>
          <w:rtl/>
          <w14:ligatures w14:val="standardContextual"/>
        </w:rPr>
      </w:pPr>
      <w:r w:rsidRPr="00BF6431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>و خدمات پاراکلینیکی بیمارستان شامل :</w:t>
      </w:r>
    </w:p>
    <w:p w:rsidR="00332B52" w:rsidRDefault="001B7768" w:rsidP="00BD0D4C">
      <w:pPr>
        <w:pBdr>
          <w:bottom w:val="dotted" w:sz="24" w:space="1" w:color="auto"/>
        </w:pBdr>
        <w:bidi/>
        <w:spacing w:line="240" w:lineRule="auto"/>
        <w:jc w:val="both"/>
        <w:rPr>
          <w:rFonts w:cs="B Lotus"/>
          <w:color w:val="0D0D0D" w:themeColor="text1" w:themeTint="F2"/>
          <w:kern w:val="2"/>
          <w:sz w:val="28"/>
          <w:szCs w:val="28"/>
          <w14:ligatures w14:val="standardContextual"/>
        </w:rPr>
      </w:pPr>
      <w:r w:rsidRPr="00BF6431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 xml:space="preserve">تصویربرداری، رادیولوژی های دیجیتال ، ماموگرافی دیجیتال، سونوگرافی های متنوع  ، سی تی اسکن مولتی اسلایس و </w:t>
      </w:r>
      <w:r w:rsidRPr="00BF6431">
        <w:rPr>
          <w:rFonts w:cs="B Lotus"/>
          <w:color w:val="0D0D0D" w:themeColor="text1" w:themeTint="F2"/>
          <w:kern w:val="2"/>
          <w:sz w:val="28"/>
          <w:szCs w:val="28"/>
          <w14:ligatures w14:val="standardContextual"/>
        </w:rPr>
        <w:t xml:space="preserve">MRI  </w:t>
      </w:r>
      <w:r w:rsidRPr="00BF6431">
        <w:rPr>
          <w:rFonts w:cs="B Lotus" w:hint="cs"/>
          <w:color w:val="0D0D0D" w:themeColor="text1" w:themeTint="F2"/>
          <w:kern w:val="2"/>
          <w:sz w:val="28"/>
          <w:szCs w:val="28"/>
          <w:rtl/>
          <w14:ligatures w14:val="standardContextual"/>
        </w:rPr>
        <w:t xml:space="preserve"> </w:t>
      </w:r>
    </w:p>
    <w:p w:rsidR="00BD0D4C" w:rsidRDefault="00BD0D4C" w:rsidP="00BD0D4C">
      <w:pPr>
        <w:pBdr>
          <w:bottom w:val="dotted" w:sz="24" w:space="1" w:color="auto"/>
        </w:pBdr>
        <w:bidi/>
        <w:spacing w:line="240" w:lineRule="auto"/>
        <w:jc w:val="both"/>
        <w:rPr>
          <w:rFonts w:cs="B Lotus"/>
          <w:color w:val="0D0D0D" w:themeColor="text1" w:themeTint="F2"/>
          <w:kern w:val="2"/>
          <w:sz w:val="28"/>
          <w:szCs w:val="28"/>
          <w:rtl/>
          <w14:ligatures w14:val="standardContextual"/>
        </w:rPr>
      </w:pPr>
    </w:p>
    <w:p w:rsidR="003F3732" w:rsidRPr="00E321FC" w:rsidRDefault="003F3732" w:rsidP="00BD0D4C">
      <w:pPr>
        <w:bidi/>
        <w:spacing w:after="240" w:line="288" w:lineRule="auto"/>
        <w:jc w:val="both"/>
        <w:rPr>
          <w:rFonts w:ascii="Arial" w:hAnsi="Arial" w:cs="B Titr"/>
          <w:color w:val="0D0D0D" w:themeColor="text1" w:themeTint="F2"/>
          <w:sz w:val="26"/>
          <w:szCs w:val="26"/>
          <w:lang w:bidi="fa-IR"/>
        </w:rPr>
      </w:pP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از فعالیت ها و معرفی بخشهای درمانی و پاراکلینیک  که ذکر آن رفت تلاش های فراوان دیگری نیز با رویکرد 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 xml:space="preserve">مدیریت جهادی و تلاش شبانه روزی تیم </w:t>
      </w:r>
      <w:r w:rsidR="004B24EE"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رهبری و 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>مدیریت مرکز و همچنین حمایت های مجموعه دانشگاه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 انجام گرفته است. از جمله تلاش برای 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>تبدیل این مرکز به قطب درمانی شمال شهر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 که 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 xml:space="preserve">در گام اول 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با 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 xml:space="preserve">افزایش تعداد تخت 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>از 153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 xml:space="preserve"> به 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>401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 xml:space="preserve">  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تخت بستری </w:t>
      </w:r>
      <w:r w:rsidRPr="00E321FC">
        <w:rPr>
          <w:rFonts w:ascii="Arial" w:hAnsi="Arial" w:cs="B Titr"/>
          <w:color w:val="0D0D0D" w:themeColor="text1" w:themeTint="F2"/>
          <w:sz w:val="26"/>
          <w:szCs w:val="26"/>
          <w:rtl/>
          <w:lang w:bidi="fa-IR"/>
        </w:rPr>
        <w:t>و چشم انداز ۶۰۰ تخت</w:t>
      </w: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 همراه بوده است. </w:t>
      </w:r>
    </w:p>
    <w:p w:rsidR="00AD40AE" w:rsidRPr="00E321FC" w:rsidRDefault="003F3732" w:rsidP="00E321FC">
      <w:pPr>
        <w:bidi/>
        <w:spacing w:after="240" w:line="288" w:lineRule="auto"/>
        <w:rPr>
          <w:rFonts w:ascii="Arial" w:hAnsi="Arial" w:cs="B Titr"/>
          <w:color w:val="0D0D0D" w:themeColor="text1" w:themeTint="F2"/>
          <w:sz w:val="28"/>
          <w:szCs w:val="28"/>
          <w:rtl/>
        </w:rPr>
      </w:pPr>
      <w:r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 xml:space="preserve">با مروری بر آنچه گفته شد به خوبی می توان دریافت که مدیریت مرکز پزشکی امین در سالیان اخیر علاوه بر پیشتازی در عرصه ی سلامت و درمان جامعه گام های بسیار بزرگی را در راستای توسعه زیربنایی این مرکز با هدف ارائه ی خدمات بهتر و بیشتر به آحاد جامعه برداشته است که همانا تحقق منویات مقام معظم رهبری در خدمت رسانی به مردم عزیز و کاهش آلام اقشار مختلف جامعه می باشد و این محقق نشده است جز با همت و تلاش جهادی و لطف بی کران خداوند متعال و تحقیقا این راه برای افزایش توان خدمت ادامه دار خواهد بود. به امید </w:t>
      </w:r>
      <w:r w:rsidR="00C8267C" w:rsidRPr="00E321FC">
        <w:rPr>
          <w:rFonts w:ascii="Arial" w:hAnsi="Arial" w:cs="B Titr" w:hint="cs"/>
          <w:color w:val="0D0D0D" w:themeColor="text1" w:themeTint="F2"/>
          <w:sz w:val="26"/>
          <w:szCs w:val="26"/>
          <w:rtl/>
          <w:lang w:bidi="fa-IR"/>
        </w:rPr>
        <w:t>روزهای بهتر و آینده ای روشن تر.</w:t>
      </w:r>
      <w:r w:rsidRPr="00832B2B">
        <w:rPr>
          <w:rFonts w:ascii="Arial" w:hAnsi="Arial" w:cs="B Titr"/>
          <w:color w:val="0D0D0D" w:themeColor="text1" w:themeTint="F2"/>
          <w:sz w:val="28"/>
          <w:szCs w:val="28"/>
          <w:rtl/>
        </w:rPr>
        <w:br/>
      </w:r>
    </w:p>
    <w:sectPr w:rsidR="00AD40AE" w:rsidRPr="00E321FC" w:rsidSect="002B5D0D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500"/>
    <w:multiLevelType w:val="hybridMultilevel"/>
    <w:tmpl w:val="FA229B90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>
    <w:nsid w:val="499E782B"/>
    <w:multiLevelType w:val="hybridMultilevel"/>
    <w:tmpl w:val="563479EC"/>
    <w:lvl w:ilvl="0" w:tplc="77521C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6D85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EF8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289A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28B7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42A4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AD7C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953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0748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C1E4C"/>
    <w:multiLevelType w:val="hybridMultilevel"/>
    <w:tmpl w:val="0022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6031"/>
    <w:multiLevelType w:val="hybridMultilevel"/>
    <w:tmpl w:val="CA5EF3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DF7857"/>
    <w:multiLevelType w:val="hybridMultilevel"/>
    <w:tmpl w:val="0076EF96"/>
    <w:lvl w:ilvl="0" w:tplc="ED8EEB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89B4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C4D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C9D9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B1A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26D1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8F67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8CB7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4F1D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17"/>
    <w:rsid w:val="00012DD1"/>
    <w:rsid w:val="00037839"/>
    <w:rsid w:val="000A7E0C"/>
    <w:rsid w:val="000B0BC4"/>
    <w:rsid w:val="001B7768"/>
    <w:rsid w:val="001F70C7"/>
    <w:rsid w:val="00234D34"/>
    <w:rsid w:val="002B5D0D"/>
    <w:rsid w:val="002E2884"/>
    <w:rsid w:val="00305DDB"/>
    <w:rsid w:val="00322F6D"/>
    <w:rsid w:val="00332B52"/>
    <w:rsid w:val="003754F6"/>
    <w:rsid w:val="003F3732"/>
    <w:rsid w:val="004B24EE"/>
    <w:rsid w:val="004D49A7"/>
    <w:rsid w:val="00595D26"/>
    <w:rsid w:val="005A55FF"/>
    <w:rsid w:val="005D54AA"/>
    <w:rsid w:val="006302E9"/>
    <w:rsid w:val="006C7115"/>
    <w:rsid w:val="007B5D61"/>
    <w:rsid w:val="00832B2B"/>
    <w:rsid w:val="008701C8"/>
    <w:rsid w:val="009119AF"/>
    <w:rsid w:val="00915E91"/>
    <w:rsid w:val="00974961"/>
    <w:rsid w:val="0099484A"/>
    <w:rsid w:val="00A730F4"/>
    <w:rsid w:val="00AD40AE"/>
    <w:rsid w:val="00B478DC"/>
    <w:rsid w:val="00BD0D4C"/>
    <w:rsid w:val="00BF6431"/>
    <w:rsid w:val="00C678C3"/>
    <w:rsid w:val="00C8267C"/>
    <w:rsid w:val="00D42CD9"/>
    <w:rsid w:val="00D91517"/>
    <w:rsid w:val="00DA3D52"/>
    <w:rsid w:val="00DE2F4A"/>
    <w:rsid w:val="00E321FC"/>
    <w:rsid w:val="00EE0144"/>
    <w:rsid w:val="00EE3FEE"/>
    <w:rsid w:val="00F12823"/>
    <w:rsid w:val="00F7134A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17"/>
    <w:pPr>
      <w:bidi/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0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17"/>
    <w:pPr>
      <w:bidi/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39</cp:revision>
  <cp:lastPrinted>2024-10-28T08:30:00Z</cp:lastPrinted>
  <dcterms:created xsi:type="dcterms:W3CDTF">2024-08-12T07:06:00Z</dcterms:created>
  <dcterms:modified xsi:type="dcterms:W3CDTF">2025-01-25T05:19:00Z</dcterms:modified>
</cp:coreProperties>
</file>